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6BB3">
        <w:rPr>
          <w:rFonts w:ascii="Times New Roman" w:hAnsi="Times New Roman" w:cs="Times New Roman"/>
          <w:b/>
          <w:sz w:val="24"/>
          <w:szCs w:val="24"/>
        </w:rPr>
        <w:t>1.</w:t>
      </w:r>
      <w:r w:rsidR="004C591D">
        <w:rPr>
          <w:rFonts w:ascii="Times New Roman" w:hAnsi="Times New Roman" w:cs="Times New Roman"/>
          <w:b/>
          <w:sz w:val="24"/>
          <w:szCs w:val="24"/>
        </w:rPr>
        <w:t>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F719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C4522">
        <w:rPr>
          <w:rFonts w:ascii="Times New Roman" w:hAnsi="Times New Roman" w:cs="Times New Roman"/>
          <w:sz w:val="24"/>
          <w:szCs w:val="24"/>
        </w:rPr>
        <w:t>15</w:t>
      </w:r>
      <w:r w:rsidR="003A6BB3">
        <w:rPr>
          <w:rFonts w:ascii="Times New Roman" w:hAnsi="Times New Roman" w:cs="Times New Roman"/>
          <w:sz w:val="24"/>
          <w:szCs w:val="24"/>
        </w:rPr>
        <w:t xml:space="preserve"> </w:t>
      </w:r>
      <w:r w:rsidR="00F7192F">
        <w:rPr>
          <w:rFonts w:ascii="Times New Roman" w:hAnsi="Times New Roman" w:cs="Times New Roman"/>
          <w:sz w:val="24"/>
          <w:szCs w:val="24"/>
        </w:rPr>
        <w:t>января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605F91">
        <w:rPr>
          <w:rFonts w:ascii="Times New Roman" w:hAnsi="Times New Roman" w:cs="Times New Roman"/>
          <w:sz w:val="24"/>
          <w:szCs w:val="24"/>
        </w:rPr>
        <w:t>2</w:t>
      </w:r>
      <w:r w:rsidR="00F7192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</w:tblGrid>
      <w:tr w:rsidR="00AE5181" w:rsidTr="002A1ABC">
        <w:tc>
          <w:tcPr>
            <w:tcW w:w="2182" w:type="dxa"/>
          </w:tcPr>
          <w:p w:rsidR="00AE5181" w:rsidRDefault="00AE5181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AE5181" w:rsidTr="002A1ABC">
        <w:tc>
          <w:tcPr>
            <w:tcW w:w="2182" w:type="dxa"/>
          </w:tcPr>
          <w:p w:rsidR="00AE5181" w:rsidRDefault="00AE5181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землеустройства, мониторинга земель и кадастровой оценки недвижимости Управления Федеральной службы государственной регистрации кадастра и картографии по Пензенской области (заместитель председателя Комиссии);</w:t>
            </w:r>
          </w:p>
        </w:tc>
      </w:tr>
      <w:tr w:rsidR="003A6BB3" w:rsidTr="002A1ABC">
        <w:tc>
          <w:tcPr>
            <w:tcW w:w="2182" w:type="dxa"/>
          </w:tcPr>
          <w:p w:rsidR="003A6BB3" w:rsidRDefault="003A6BB3" w:rsidP="003A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3A6BB3" w:rsidRDefault="003A6BB3" w:rsidP="003A6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688" w:type="dxa"/>
          </w:tcPr>
          <w:p w:rsidR="003A6BB3" w:rsidRDefault="003A6BB3" w:rsidP="003A6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E5181" w:rsidTr="002A1ABC">
        <w:tc>
          <w:tcPr>
            <w:tcW w:w="2182" w:type="dxa"/>
          </w:tcPr>
          <w:p w:rsidR="00AE5181" w:rsidRDefault="00AE5181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AE5181" w:rsidRDefault="00AE5181" w:rsidP="00AE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88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3A310C" w:rsidRPr="00F23497" w:rsidTr="002A1ABC">
        <w:tc>
          <w:tcPr>
            <w:tcW w:w="10206" w:type="dxa"/>
            <w:gridSpan w:val="3"/>
          </w:tcPr>
          <w:p w:rsidR="003A310C" w:rsidRPr="00F23497" w:rsidRDefault="003A310C" w:rsidP="00C622C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A310C" w:rsidTr="002A1ABC">
        <w:tc>
          <w:tcPr>
            <w:tcW w:w="2182" w:type="dxa"/>
          </w:tcPr>
          <w:p w:rsidR="003A310C" w:rsidRDefault="003A310C" w:rsidP="00C62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3A310C" w:rsidRDefault="003A310C" w:rsidP="00C62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3A310C" w:rsidRDefault="003A310C" w:rsidP="00C622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"/>
        <w:gridCol w:w="2084"/>
        <w:gridCol w:w="336"/>
        <w:gridCol w:w="7678"/>
      </w:tblGrid>
      <w:tr w:rsidR="00F7192F" w:rsidRPr="00771B79" w:rsidTr="002A1ABC">
        <w:trPr>
          <w:gridBefore w:val="1"/>
          <w:wBefore w:w="108" w:type="dxa"/>
        </w:trPr>
        <w:tc>
          <w:tcPr>
            <w:tcW w:w="2084" w:type="dxa"/>
          </w:tcPr>
          <w:p w:rsidR="00F7192F" w:rsidRPr="00771B79" w:rsidRDefault="00F7192F" w:rsidP="00F71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Кислова О.П.</w:t>
            </w:r>
          </w:p>
        </w:tc>
        <w:tc>
          <w:tcPr>
            <w:tcW w:w="336" w:type="dxa"/>
          </w:tcPr>
          <w:p w:rsidR="00F7192F" w:rsidRPr="00771B79" w:rsidRDefault="00F7192F" w:rsidP="00F71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78" w:type="dxa"/>
            <w:vAlign w:val="center"/>
          </w:tcPr>
          <w:p w:rsidR="00F7192F" w:rsidRPr="00771B79" w:rsidRDefault="00F7192F" w:rsidP="00F71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оценки вновь и ранее учтенных объектов недвижимости;</w:t>
            </w:r>
          </w:p>
        </w:tc>
      </w:tr>
      <w:tr w:rsidR="00F7192F" w:rsidRPr="00771B79" w:rsidTr="002A1ABC">
        <w:trPr>
          <w:gridBefore w:val="1"/>
          <w:wBefore w:w="108" w:type="dxa"/>
          <w:trHeight w:val="308"/>
        </w:trPr>
        <w:tc>
          <w:tcPr>
            <w:tcW w:w="2084" w:type="dxa"/>
          </w:tcPr>
          <w:p w:rsidR="00F7192F" w:rsidRPr="00771B79" w:rsidRDefault="00F7192F" w:rsidP="00F7192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F7192F" w:rsidRPr="00771B79" w:rsidRDefault="00F7192F" w:rsidP="00F7192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78" w:type="dxa"/>
            <w:vAlign w:val="center"/>
          </w:tcPr>
          <w:p w:rsidR="00F7192F" w:rsidRPr="00771B79" w:rsidRDefault="00F7192F" w:rsidP="00F7192F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ведущий кадастровый оценщик отдела кадастровой оценки ГБУ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192F" w:rsidTr="00F7192F">
        <w:tblPrEx>
          <w:jc w:val="center"/>
        </w:tblPrEx>
        <w:trPr>
          <w:jc w:val="center"/>
        </w:trPr>
        <w:tc>
          <w:tcPr>
            <w:tcW w:w="10206" w:type="dxa"/>
            <w:gridSpan w:val="4"/>
          </w:tcPr>
          <w:p w:rsidR="00F7192F" w:rsidRDefault="00F7192F" w:rsidP="00F7192F">
            <w:pPr>
              <w:spacing w:before="120"/>
              <w:ind w:firstLine="5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АО "Дрожжевой завод "Пензенский"</w:t>
            </w:r>
            <w:r w:rsidR="006A11CD">
              <w:rPr>
                <w:rFonts w:ascii="Times New Roman" w:hAnsi="Times New Roman" w:cs="Times New Roman"/>
                <w:sz w:val="24"/>
                <w:szCs w:val="24"/>
              </w:rPr>
              <w:t xml:space="preserve"> ОГРН:</w:t>
            </w:r>
            <w:r w:rsidRPr="00C129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11CD">
              <w:rPr>
                <w:rFonts w:ascii="Times New Roman" w:hAnsi="Times New Roman" w:cs="Times New Roman"/>
                <w:sz w:val="24"/>
                <w:szCs w:val="24"/>
              </w:rPr>
              <w:t>1075834004707</w:t>
            </w:r>
            <w:r w:rsidR="006A11CD" w:rsidRPr="00C129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11C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C1294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A11CD" w:rsidRPr="009A441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A11CD" w:rsidRPr="009A441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A11CD" w:rsidRPr="009A441F">
              <w:rPr>
                <w:rFonts w:ascii="Times New Roman" w:hAnsi="Times New Roman" w:cs="Times New Roman"/>
                <w:sz w:val="24"/>
                <w:szCs w:val="24"/>
              </w:rPr>
              <w:t>енза, ул.</w:t>
            </w:r>
            <w:r w:rsidR="006A11CD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Московская,119). </w:t>
            </w: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от 17</w:t>
            </w:r>
            <w:r w:rsidRPr="0096544C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7192F" w:rsidRDefault="00F7192F" w:rsidP="00F7192F">
            <w:pPr>
              <w:spacing w:before="120"/>
              <w:ind w:firstLine="5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77"/>
        <w:gridCol w:w="3693"/>
        <w:gridCol w:w="1134"/>
        <w:gridCol w:w="1559"/>
        <w:gridCol w:w="1560"/>
      </w:tblGrid>
      <w:tr w:rsidR="00957B85" w:rsidRPr="00BD1A8E" w:rsidTr="00F7192F">
        <w:trPr>
          <w:trHeight w:val="310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605F91" w:rsidRPr="00C61BB6" w:rsidTr="00F7192F">
        <w:trPr>
          <w:trHeight w:val="503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C61BB6" w:rsidRDefault="004C591D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BB6">
              <w:rPr>
                <w:rFonts w:ascii="Times New Roman" w:hAnsi="Times New Roman" w:cs="Times New Roman"/>
                <w:color w:val="000000"/>
              </w:rPr>
              <w:t>58:29:1003004:41</w:t>
            </w:r>
          </w:p>
        </w:tc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91" w:rsidRPr="00C61BB6" w:rsidRDefault="004C591D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BB6">
              <w:rPr>
                <w:rFonts w:ascii="Times New Roman" w:hAnsi="Times New Roman" w:cs="Times New Roman"/>
              </w:rPr>
              <w:t>г</w:t>
            </w:r>
            <w:proofErr w:type="gramStart"/>
            <w:r w:rsidRPr="00C61BB6">
              <w:rPr>
                <w:rFonts w:ascii="Times New Roman" w:hAnsi="Times New Roman" w:cs="Times New Roman"/>
              </w:rPr>
              <w:t>.П</w:t>
            </w:r>
            <w:proofErr w:type="gramEnd"/>
            <w:r w:rsidRPr="00C61BB6">
              <w:rPr>
                <w:rFonts w:ascii="Times New Roman" w:hAnsi="Times New Roman" w:cs="Times New Roman"/>
              </w:rPr>
              <w:t xml:space="preserve">енза, </w:t>
            </w:r>
            <w:proofErr w:type="spellStart"/>
            <w:r w:rsidRPr="00C61BB6">
              <w:rPr>
                <w:rFonts w:ascii="Times New Roman" w:hAnsi="Times New Roman" w:cs="Times New Roman"/>
              </w:rPr>
              <w:t>ул.Аустрина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C61BB6" w:rsidRDefault="004C591D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1BB6">
              <w:rPr>
                <w:rFonts w:ascii="Times New Roman" w:hAnsi="Times New Roman" w:cs="Times New Roman"/>
                <w:color w:val="000000"/>
              </w:rPr>
              <w:t>4975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C61BB6" w:rsidRDefault="004C591D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1BB6">
              <w:rPr>
                <w:rFonts w:ascii="Times New Roman" w:hAnsi="Times New Roman" w:cs="Times New Roman"/>
                <w:color w:val="000000"/>
              </w:rPr>
              <w:t>5 932 090,5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C61BB6" w:rsidRDefault="004C591D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1BB6">
              <w:rPr>
                <w:rFonts w:ascii="Times New Roman" w:hAnsi="Times New Roman" w:cs="Times New Roman"/>
                <w:color w:val="000000"/>
              </w:rPr>
              <w:t>5 010 000,00</w:t>
            </w:r>
          </w:p>
        </w:tc>
      </w:tr>
    </w:tbl>
    <w:p w:rsidR="00F7192F" w:rsidRDefault="00F7192F" w:rsidP="00F7192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192F">
        <w:rPr>
          <w:rFonts w:ascii="Times New Roman" w:hAnsi="Times New Roman" w:cs="Times New Roman"/>
          <w:b/>
          <w:bCs/>
          <w:sz w:val="24"/>
          <w:szCs w:val="24"/>
        </w:rPr>
        <w:t>Отчет об оценке</w:t>
      </w:r>
      <w:r w:rsidRPr="00EA19C2">
        <w:rPr>
          <w:rFonts w:ascii="Times New Roman" w:hAnsi="Times New Roman" w:cs="Times New Roman"/>
          <w:sz w:val="24"/>
          <w:szCs w:val="24"/>
        </w:rPr>
        <w:t xml:space="preserve"> № 20/</w:t>
      </w:r>
      <w:r>
        <w:rPr>
          <w:rFonts w:ascii="Times New Roman" w:hAnsi="Times New Roman" w:cs="Times New Roman"/>
          <w:sz w:val="24"/>
          <w:szCs w:val="24"/>
        </w:rPr>
        <w:t>126-2</w:t>
      </w:r>
      <w:r w:rsidRPr="00EA19C2">
        <w:rPr>
          <w:rFonts w:ascii="Times New Roman" w:hAnsi="Times New Roman" w:cs="Times New Roman"/>
          <w:sz w:val="24"/>
          <w:szCs w:val="24"/>
        </w:rPr>
        <w:t xml:space="preserve"> от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A19C2">
        <w:rPr>
          <w:rFonts w:ascii="Times New Roman" w:hAnsi="Times New Roman" w:cs="Times New Roman"/>
          <w:sz w:val="24"/>
          <w:szCs w:val="24"/>
        </w:rPr>
        <w:t>.11.2020 года подготовлен ИП Ермаковым Владимиром Валентиновичем, членом Саморегулируемой организации «Российское общество оценщиков», регистрационный номер № 004200 от 21.04.2017г. (107078, Москва, а/я 308).</w:t>
      </w:r>
    </w:p>
    <w:p w:rsidR="002A1ABC" w:rsidRDefault="00CA32BF" w:rsidP="001A02AE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A1ABC" w:rsidRDefault="002A1ABC" w:rsidP="001A02AE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1763" w:rsidRDefault="00CE7019" w:rsidP="002A1ABC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192F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 w:rsidRPr="00F7192F"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</w:t>
      </w:r>
      <w:r w:rsidRPr="00F7192F">
        <w:rPr>
          <w:rFonts w:ascii="Times New Roman" w:hAnsi="Times New Roman" w:cs="Times New Roman"/>
          <w:sz w:val="24"/>
          <w:szCs w:val="24"/>
        </w:rPr>
        <w:lastRenderedPageBreak/>
        <w:t xml:space="preserve">определена его кадастровая стоимость (п.7 ст.22 </w:t>
      </w:r>
      <w:r w:rsidR="007B6CD9" w:rsidRPr="00F7192F">
        <w:rPr>
          <w:rFonts w:ascii="Times New Roman" w:hAnsi="Times New Roman" w:cs="Times New Roman"/>
          <w:sz w:val="24"/>
          <w:szCs w:val="24"/>
        </w:rPr>
        <w:t>федерального закона от 03.07.2016 № 237-ФЗ «О государственной кадастровой оценке»).</w:t>
      </w:r>
    </w:p>
    <w:p w:rsidR="00294BD7" w:rsidRPr="00E47724" w:rsidRDefault="005E341A" w:rsidP="002A1AB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4C591D" w:rsidRPr="009A441F">
        <w:rPr>
          <w:rFonts w:ascii="Times New Roman" w:hAnsi="Times New Roman" w:cs="Times New Roman"/>
          <w:color w:val="000000"/>
          <w:sz w:val="24"/>
          <w:szCs w:val="24"/>
        </w:rPr>
        <w:t>58:29:1003004:41</w:t>
      </w:r>
      <w:r w:rsidR="004C591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F01100" w:rsidRPr="004C68FE" w:rsidRDefault="00F01100" w:rsidP="00F011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68FE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C68FE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F01100" w:rsidRPr="004C68FE" w:rsidRDefault="00F01100" w:rsidP="00F011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FE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EC4522" w:rsidRDefault="00F01100" w:rsidP="00EC4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FE">
        <w:rPr>
          <w:rFonts w:ascii="Times New Roman" w:hAnsi="Times New Roman" w:cs="Times New Roman"/>
          <w:sz w:val="24"/>
          <w:szCs w:val="24"/>
        </w:rPr>
        <w:t>Депутатов Алексей Сергеевич – «ЗА»</w:t>
      </w:r>
      <w:r w:rsidR="00EC4522">
        <w:rPr>
          <w:rFonts w:ascii="Times New Roman" w:hAnsi="Times New Roman" w:cs="Times New Roman"/>
          <w:sz w:val="24"/>
          <w:szCs w:val="24"/>
        </w:rPr>
        <w:t>.</w:t>
      </w:r>
    </w:p>
    <w:p w:rsidR="00BD1A8E" w:rsidRPr="008A0A5E" w:rsidRDefault="00BD1A8E" w:rsidP="00EC4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1A02A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F01100" w:rsidRDefault="005E341A" w:rsidP="00F0110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4C591D" w:rsidRPr="009A441F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4C591D" w:rsidRPr="009A441F">
        <w:rPr>
          <w:rFonts w:ascii="Times New Roman" w:hAnsi="Times New Roman" w:cs="Times New Roman"/>
          <w:color w:val="000000"/>
          <w:sz w:val="24"/>
          <w:szCs w:val="24"/>
        </w:rPr>
        <w:t xml:space="preserve">58:29:1003004:41 </w:t>
      </w:r>
      <w:r w:rsidR="004C591D" w:rsidRPr="009A441F">
        <w:rPr>
          <w:rFonts w:ascii="Times New Roman" w:hAnsi="Times New Roman" w:cs="Times New Roman"/>
          <w:sz w:val="24"/>
          <w:szCs w:val="24"/>
        </w:rPr>
        <w:t xml:space="preserve">в размере его рыночной </w:t>
      </w:r>
      <w:r w:rsidR="004C591D" w:rsidRPr="009A441F">
        <w:rPr>
          <w:rFonts w:ascii="Times New Roman" w:hAnsi="Times New Roman" w:cs="Times New Roman"/>
          <w:color w:val="000000"/>
          <w:sz w:val="24"/>
          <w:szCs w:val="24"/>
        </w:rPr>
        <w:t>5 010 000,00</w:t>
      </w:r>
      <w:r w:rsidR="004C591D" w:rsidRPr="009A441F">
        <w:rPr>
          <w:rFonts w:ascii="Times New Roman" w:hAnsi="Times New Roman" w:cs="Times New Roman"/>
          <w:sz w:val="24"/>
          <w:szCs w:val="24"/>
        </w:rPr>
        <w:t xml:space="preserve"> (Пять миллионов десять тысяч) рублей.</w:t>
      </w:r>
    </w:p>
    <w:p w:rsidR="005E341A" w:rsidRPr="005E341A" w:rsidRDefault="005E341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8234F2" w:rsidRDefault="004C591D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Содержание отчета об оценке рыночной стоимости, приложенного к заявлению АО "Дрожжевой завод "Пензенский"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</w:p>
    <w:p w:rsidR="00F7192F" w:rsidRDefault="00F7192F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192F" w:rsidRDefault="00F7192F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192F" w:rsidRPr="00F9364D" w:rsidRDefault="00F7192F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1A02AE" w:rsidTr="001A02AE">
        <w:tc>
          <w:tcPr>
            <w:tcW w:w="5272" w:type="dxa"/>
            <w:hideMark/>
          </w:tcPr>
          <w:p w:rsidR="001A02AE" w:rsidRDefault="001A02AE" w:rsidP="001A02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1A02AE" w:rsidTr="001A02AE">
        <w:tc>
          <w:tcPr>
            <w:tcW w:w="5272" w:type="dxa"/>
          </w:tcPr>
          <w:p w:rsidR="001A02AE" w:rsidRDefault="001A02AE" w:rsidP="001A02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AE" w:rsidTr="001A02AE">
        <w:tc>
          <w:tcPr>
            <w:tcW w:w="5272" w:type="dxa"/>
            <w:hideMark/>
          </w:tcPr>
          <w:p w:rsidR="001A02AE" w:rsidRDefault="001A02AE" w:rsidP="001A02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02575"/>
    <w:rsid w:val="00023C4D"/>
    <w:rsid w:val="000355CB"/>
    <w:rsid w:val="000663FC"/>
    <w:rsid w:val="0008715C"/>
    <w:rsid w:val="000A06DC"/>
    <w:rsid w:val="000B134E"/>
    <w:rsid w:val="001249CD"/>
    <w:rsid w:val="00124F06"/>
    <w:rsid w:val="00125CAB"/>
    <w:rsid w:val="001269D3"/>
    <w:rsid w:val="001717B1"/>
    <w:rsid w:val="00173D85"/>
    <w:rsid w:val="00185600"/>
    <w:rsid w:val="001A02AE"/>
    <w:rsid w:val="001D7DC4"/>
    <w:rsid w:val="001E02F7"/>
    <w:rsid w:val="001F2502"/>
    <w:rsid w:val="00201639"/>
    <w:rsid w:val="00203112"/>
    <w:rsid w:val="0024221C"/>
    <w:rsid w:val="00242DDF"/>
    <w:rsid w:val="00251598"/>
    <w:rsid w:val="00263CDE"/>
    <w:rsid w:val="00284D7F"/>
    <w:rsid w:val="00294BD7"/>
    <w:rsid w:val="002A1ABC"/>
    <w:rsid w:val="002A429F"/>
    <w:rsid w:val="002C255D"/>
    <w:rsid w:val="002E0254"/>
    <w:rsid w:val="00327D11"/>
    <w:rsid w:val="00367428"/>
    <w:rsid w:val="00376A94"/>
    <w:rsid w:val="003A310C"/>
    <w:rsid w:val="003A6BB3"/>
    <w:rsid w:val="003E47A5"/>
    <w:rsid w:val="004032ED"/>
    <w:rsid w:val="004244DC"/>
    <w:rsid w:val="00432783"/>
    <w:rsid w:val="00453536"/>
    <w:rsid w:val="0046024A"/>
    <w:rsid w:val="00474E0C"/>
    <w:rsid w:val="004A55BB"/>
    <w:rsid w:val="004B7673"/>
    <w:rsid w:val="004C02CD"/>
    <w:rsid w:val="004C591D"/>
    <w:rsid w:val="004E59A5"/>
    <w:rsid w:val="004F16A4"/>
    <w:rsid w:val="004F1849"/>
    <w:rsid w:val="005457F5"/>
    <w:rsid w:val="00547ECC"/>
    <w:rsid w:val="00551ABD"/>
    <w:rsid w:val="005617E7"/>
    <w:rsid w:val="00573B8F"/>
    <w:rsid w:val="005E341A"/>
    <w:rsid w:val="006033C6"/>
    <w:rsid w:val="00605F91"/>
    <w:rsid w:val="00622259"/>
    <w:rsid w:val="00657A57"/>
    <w:rsid w:val="00666952"/>
    <w:rsid w:val="006959D6"/>
    <w:rsid w:val="00696865"/>
    <w:rsid w:val="006A11CD"/>
    <w:rsid w:val="006B373E"/>
    <w:rsid w:val="006D6969"/>
    <w:rsid w:val="006E00C9"/>
    <w:rsid w:val="006E027C"/>
    <w:rsid w:val="006E730E"/>
    <w:rsid w:val="006F6CF1"/>
    <w:rsid w:val="007040CA"/>
    <w:rsid w:val="00734CA3"/>
    <w:rsid w:val="007478E9"/>
    <w:rsid w:val="00754862"/>
    <w:rsid w:val="0075755B"/>
    <w:rsid w:val="00767384"/>
    <w:rsid w:val="007760DC"/>
    <w:rsid w:val="00780485"/>
    <w:rsid w:val="00791BC3"/>
    <w:rsid w:val="007B2D52"/>
    <w:rsid w:val="007B6CD9"/>
    <w:rsid w:val="007C0330"/>
    <w:rsid w:val="007D1165"/>
    <w:rsid w:val="007E2925"/>
    <w:rsid w:val="008234F2"/>
    <w:rsid w:val="00853212"/>
    <w:rsid w:val="00857493"/>
    <w:rsid w:val="00874620"/>
    <w:rsid w:val="008A5A38"/>
    <w:rsid w:val="008B53C6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E0F0D"/>
    <w:rsid w:val="00AE5181"/>
    <w:rsid w:val="00AF4A88"/>
    <w:rsid w:val="00B47565"/>
    <w:rsid w:val="00B51D73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41572"/>
    <w:rsid w:val="00C61BB6"/>
    <w:rsid w:val="00C622CE"/>
    <w:rsid w:val="00C84A14"/>
    <w:rsid w:val="00C97BB5"/>
    <w:rsid w:val="00CA32BF"/>
    <w:rsid w:val="00CB17F1"/>
    <w:rsid w:val="00CD778D"/>
    <w:rsid w:val="00CE7019"/>
    <w:rsid w:val="00D347B2"/>
    <w:rsid w:val="00D701C0"/>
    <w:rsid w:val="00D82120"/>
    <w:rsid w:val="00D95D2B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EC4522"/>
    <w:rsid w:val="00F01100"/>
    <w:rsid w:val="00F13675"/>
    <w:rsid w:val="00F235A7"/>
    <w:rsid w:val="00F55AD3"/>
    <w:rsid w:val="00F710AC"/>
    <w:rsid w:val="00F7192F"/>
    <w:rsid w:val="00FF5732"/>
    <w:rsid w:val="00FF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97B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cp:lastPrinted>2021-01-21T07:39:00Z</cp:lastPrinted>
  <dcterms:created xsi:type="dcterms:W3CDTF">2021-01-17T18:55:00Z</dcterms:created>
  <dcterms:modified xsi:type="dcterms:W3CDTF">2021-01-21T08:23:00Z</dcterms:modified>
</cp:coreProperties>
</file>